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36" w:rsidRPr="001D2836" w:rsidRDefault="001D2836" w:rsidP="001D28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18B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</w:t>
      </w:r>
      <w:r w:rsidRPr="0024318B">
        <w:rPr>
          <w:rFonts w:ascii="Times New Roman" w:hAnsi="Times New Roman" w:cs="Times New Roman"/>
          <w:sz w:val="24"/>
          <w:szCs w:val="24"/>
        </w:rPr>
        <w:br/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4318B">
        <w:rPr>
          <w:rFonts w:ascii="Times New Roman" w:hAnsi="Times New Roman" w:cs="Times New Roman"/>
          <w:sz w:val="24"/>
          <w:szCs w:val="24"/>
        </w:rPr>
        <w:t xml:space="preserve"> общего образования,</w:t>
      </w:r>
      <w:r w:rsidRPr="0024318B">
        <w:rPr>
          <w:rFonts w:ascii="Times New Roman" w:hAnsi="Times New Roman" w:cs="Times New Roman"/>
          <w:sz w:val="24"/>
          <w:szCs w:val="24"/>
        </w:rPr>
        <w:br/>
        <w:t>утвержденной приказом от  01.09.2023 г. № 141-ОД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34B99" w:rsidRPr="00B5281F" w:rsidTr="00F601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4B99" w:rsidRPr="00B5281F" w:rsidRDefault="00634B99" w:rsidP="0023423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Календарный учебный график для ООП </w:t>
            </w:r>
            <w:r w:rsidR="001D2836" w:rsidRPr="001D28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среднего общего образования,</w:t>
            </w:r>
            <w:r w:rsidR="001D283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 20</w:t>
            </w:r>
            <w:r w:rsidRPr="00B5281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="004D7ED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3</w:t>
            </w: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/</w:t>
            </w:r>
            <w:r w:rsidRPr="00B5281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="004D7ED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4</w:t>
            </w:r>
            <w:r w:rsidR="002342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учебный год</w:t>
            </w:r>
          </w:p>
          <w:p w:rsidR="001D2836" w:rsidRPr="001D2836" w:rsidRDefault="001D2836" w:rsidP="00F601CB">
            <w:pPr>
              <w:spacing w:after="150" w:line="25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реднее общее образование</w:t>
            </w:r>
            <w:bookmarkStart w:id="0" w:name="_GoBack"/>
            <w:bookmarkEnd w:id="0"/>
          </w:p>
          <w:p w:rsidR="00634B99" w:rsidRPr="00B5281F" w:rsidRDefault="00634B99" w:rsidP="00F601C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 Календарные периоды учебного года</w:t>
            </w:r>
          </w:p>
          <w:p w:rsidR="00634B99" w:rsidRPr="00B5281F" w:rsidRDefault="00634B99" w:rsidP="00F601C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A870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.1. Дата начала учебного года: 5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сентября 202</w:t>
            </w:r>
            <w:r w:rsidR="004D7E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4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года.</w:t>
            </w:r>
          </w:p>
          <w:p w:rsidR="00634B99" w:rsidRPr="00B5281F" w:rsidRDefault="00634B99" w:rsidP="00F601CB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1.2. Дата окончания учебного года: </w:t>
            </w:r>
            <w:r w:rsidR="00A870CE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25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мая 202</w:t>
            </w:r>
            <w:r w:rsidR="004D7E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4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год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 для 11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класса</w:t>
            </w:r>
          </w:p>
          <w:p w:rsidR="00634B99" w:rsidRPr="00B5281F" w:rsidRDefault="00634B99" w:rsidP="00F601C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1.3. 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Дата окончания учебного года: </w:t>
            </w:r>
            <w:r w:rsidR="00EE65D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</w:t>
            </w:r>
            <w:r w:rsidR="004D7E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</w:t>
            </w:r>
            <w:r w:rsidR="00EE65D5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мая 2023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год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 для 10 класса</w:t>
            </w:r>
          </w:p>
          <w:p w:rsidR="00634B99" w:rsidRPr="00B5281F" w:rsidRDefault="00634B99" w:rsidP="00F601C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1.3. Продолжительность учебного года:</w:t>
            </w:r>
          </w:p>
          <w:p w:rsidR="00634B99" w:rsidRPr="00B5281F" w:rsidRDefault="00634B99" w:rsidP="00F601C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11-й класс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 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33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недели;</w:t>
            </w:r>
          </w:p>
          <w:p w:rsidR="00634B99" w:rsidRDefault="00634B99" w:rsidP="00F601C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10-й класс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 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34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недель.</w:t>
            </w:r>
          </w:p>
          <w:p w:rsidR="00634B99" w:rsidRPr="00B5281F" w:rsidRDefault="00634B99" w:rsidP="00634B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634B99" w:rsidRPr="00B5281F" w:rsidRDefault="00634B99" w:rsidP="00F601C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 Периоды образовательной деятельности</w:t>
            </w:r>
          </w:p>
          <w:p w:rsidR="00634B99" w:rsidRPr="00B5281F" w:rsidRDefault="00634B99" w:rsidP="0023423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2.1. Продолжительность учебного периода</w:t>
            </w:r>
            <w:r w:rsidR="002342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</w:t>
            </w: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</w:t>
            </w:r>
          </w:p>
          <w:tbl>
            <w:tblPr>
              <w:tblW w:w="2258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1230"/>
              <w:gridCol w:w="1372"/>
              <w:gridCol w:w="1433"/>
              <w:gridCol w:w="1433"/>
              <w:gridCol w:w="1146"/>
              <w:gridCol w:w="1533"/>
            </w:tblGrid>
            <w:tr w:rsidR="00A870CE" w:rsidRPr="00B5281F" w:rsidTr="0023423A">
              <w:trPr>
                <w:jc w:val="center"/>
              </w:trPr>
              <w:tc>
                <w:tcPr>
                  <w:tcW w:w="1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период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86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Праздничные и выходные дни</w:t>
                  </w:r>
                </w:p>
              </w:tc>
            </w:tr>
            <w:tr w:rsidR="00A870CE" w:rsidTr="0023423A">
              <w:trPr>
                <w:trHeight w:val="1124"/>
                <w:jc w:val="center"/>
              </w:trPr>
              <w:tc>
                <w:tcPr>
                  <w:tcW w:w="153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учебных дней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  <w:tc>
                <w:tcPr>
                  <w:tcW w:w="1533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A870CE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7ED1" w:rsidTr="0023423A">
              <w:trPr>
                <w:jc w:val="center"/>
              </w:trPr>
              <w:tc>
                <w:tcPr>
                  <w:tcW w:w="1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23423A">
                  <w:pPr>
                    <w:spacing w:after="0" w:line="255" w:lineRule="atLeast"/>
                    <w:ind w:left="-45" w:firstLine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полугодие(</w:t>
                  </w: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четверть</w:t>
                  </w:r>
                  <w:proofErr w:type="gramEnd"/>
                </w:p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четверть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04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.09.202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.10.202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7недель 5 дней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 дней</w:t>
                  </w: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D7ED1" w:rsidTr="0023423A">
              <w:trPr>
                <w:jc w:val="center"/>
              </w:trPr>
              <w:tc>
                <w:tcPr>
                  <w:tcW w:w="1534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06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.11.202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29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.12.202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7недель 5 дней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 дней</w:t>
                  </w: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4D7ED1" w:rsidTr="0023423A">
              <w:trPr>
                <w:jc w:val="center"/>
              </w:trPr>
              <w:tc>
                <w:tcPr>
                  <w:tcW w:w="1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полугодие(</w:t>
                  </w: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четверть</w:t>
                  </w:r>
                  <w:proofErr w:type="gramEnd"/>
                </w:p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четверть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09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.01.202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22.03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9недель 3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дня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64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4D7ED1" w:rsidRPr="00B5281F" w:rsidTr="0023423A">
              <w:trPr>
                <w:jc w:val="center"/>
              </w:trPr>
              <w:tc>
                <w:tcPr>
                  <w:tcW w:w="1534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01.04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31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недель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4D7ED1" w:rsidTr="0023423A">
              <w:trPr>
                <w:jc w:val="center"/>
              </w:trPr>
              <w:tc>
                <w:tcPr>
                  <w:tcW w:w="413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</w:tbl>
          <w:p w:rsidR="0023423A" w:rsidRDefault="0023423A" w:rsidP="002342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870CE" w:rsidRPr="00B5281F" w:rsidRDefault="00634B99" w:rsidP="002342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11 </w:t>
            </w: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</w:t>
            </w:r>
          </w:p>
          <w:tbl>
            <w:tblPr>
              <w:tblW w:w="2258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1230"/>
              <w:gridCol w:w="1372"/>
              <w:gridCol w:w="1433"/>
              <w:gridCol w:w="1433"/>
              <w:gridCol w:w="1146"/>
              <w:gridCol w:w="1533"/>
            </w:tblGrid>
            <w:tr w:rsidR="00A870CE" w:rsidRPr="00B5281F" w:rsidTr="004D7ED1">
              <w:trPr>
                <w:jc w:val="center"/>
              </w:trPr>
              <w:tc>
                <w:tcPr>
                  <w:tcW w:w="1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период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86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Праздничные и выходные дни</w:t>
                  </w:r>
                </w:p>
              </w:tc>
            </w:tr>
            <w:tr w:rsidR="00A870CE" w:rsidTr="004D7ED1">
              <w:trPr>
                <w:jc w:val="center"/>
              </w:trPr>
              <w:tc>
                <w:tcPr>
                  <w:tcW w:w="153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Окончание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учебных недель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учебных дней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A870CE" w:rsidRPr="00B5281F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  <w:tc>
                <w:tcPr>
                  <w:tcW w:w="1533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A870CE" w:rsidRDefault="00A870CE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7ED1" w:rsidTr="004D7ED1">
              <w:trPr>
                <w:jc w:val="center"/>
              </w:trPr>
              <w:tc>
                <w:tcPr>
                  <w:tcW w:w="1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полугодие(</w:t>
                  </w: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четверть</w:t>
                  </w:r>
                  <w:proofErr w:type="gramEnd"/>
                </w:p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четверть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04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.09.202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.10.202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D7ED1" w:rsidTr="004D7ED1">
              <w:trPr>
                <w:jc w:val="center"/>
              </w:trPr>
              <w:tc>
                <w:tcPr>
                  <w:tcW w:w="1534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06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.11.202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29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.12.202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4D7ED1" w:rsidTr="004D7ED1">
              <w:trPr>
                <w:jc w:val="center"/>
              </w:trPr>
              <w:tc>
                <w:tcPr>
                  <w:tcW w:w="15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полугодие(</w:t>
                  </w: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четверть</w:t>
                  </w:r>
                  <w:proofErr w:type="gramEnd"/>
                </w:p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четверть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09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.01.202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22.03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 дней</w:t>
                  </w: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4D7ED1" w:rsidRPr="00B5281F" w:rsidTr="004D7ED1">
              <w:trPr>
                <w:jc w:val="center"/>
              </w:trPr>
              <w:tc>
                <w:tcPr>
                  <w:tcW w:w="1534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01.04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7B7C6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25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4D7ED1" w:rsidTr="004D7ED1">
              <w:trPr>
                <w:jc w:val="center"/>
              </w:trPr>
              <w:tc>
                <w:tcPr>
                  <w:tcW w:w="413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в учебном году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175</w:t>
                  </w:r>
                </w:p>
              </w:tc>
              <w:tc>
                <w:tcPr>
                  <w:tcW w:w="1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Pr="00B5281F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D7ED1" w:rsidRDefault="004D7ED1" w:rsidP="00E7634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</w:tbl>
          <w:p w:rsidR="00A870CE" w:rsidRDefault="00A870CE" w:rsidP="0023423A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34B99" w:rsidRPr="00B5281F" w:rsidRDefault="0023423A" w:rsidP="0023423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  <w:r w:rsidR="00634B99"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Режим работы образовательной организации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0"/>
              <w:gridCol w:w="2541"/>
            </w:tblGrid>
            <w:tr w:rsidR="00634B99" w:rsidRPr="00B5281F" w:rsidTr="00F601CB">
              <w:tc>
                <w:tcPr>
                  <w:tcW w:w="41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 учебной деятельности</w:t>
                  </w:r>
                </w:p>
              </w:tc>
              <w:tc>
                <w:tcPr>
                  <w:tcW w:w="2541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10-11</w:t>
                  </w: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-е классы</w:t>
                  </w:r>
                </w:p>
              </w:tc>
            </w:tr>
            <w:tr w:rsidR="00634B99" w:rsidRPr="00B5281F" w:rsidTr="00F601CB">
              <w:tc>
                <w:tcPr>
                  <w:tcW w:w="41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 неделя (дней)</w:t>
                  </w:r>
                </w:p>
              </w:tc>
              <w:tc>
                <w:tcPr>
                  <w:tcW w:w="25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34B99" w:rsidRPr="00B5281F" w:rsidTr="00F601CB">
              <w:tc>
                <w:tcPr>
                  <w:tcW w:w="41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(минут)</w:t>
                  </w:r>
                </w:p>
              </w:tc>
              <w:tc>
                <w:tcPr>
                  <w:tcW w:w="25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34B99" w:rsidRPr="00B5281F" w:rsidTr="00F601CB">
              <w:tc>
                <w:tcPr>
                  <w:tcW w:w="41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Перерыв (минут)</w:t>
                  </w:r>
                </w:p>
              </w:tc>
              <w:tc>
                <w:tcPr>
                  <w:tcW w:w="25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– 20</w:t>
                  </w:r>
                </w:p>
              </w:tc>
            </w:tr>
            <w:tr w:rsidR="00634B99" w:rsidRPr="00B5281F" w:rsidTr="00F601CB">
              <w:tc>
                <w:tcPr>
                  <w:tcW w:w="41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254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</w:tbl>
          <w:p w:rsidR="00634B99" w:rsidRPr="00B5281F" w:rsidRDefault="00634B99" w:rsidP="00F601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 Распределение образовательной недельной нагрузки</w:t>
            </w:r>
          </w:p>
          <w:tbl>
            <w:tblPr>
              <w:tblW w:w="1718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1"/>
              <w:gridCol w:w="2357"/>
              <w:gridCol w:w="2957"/>
            </w:tblGrid>
            <w:tr w:rsidR="00634B99" w:rsidRPr="00B5281F" w:rsidTr="00634B99">
              <w:tc>
                <w:tcPr>
                  <w:tcW w:w="205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531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634B9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Недельная нагрузка (6</w:t>
                  </w:r>
                  <w:r w:rsidRPr="00B528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-дневная учебная неделя) в академических часах</w:t>
                  </w:r>
                </w:p>
              </w:tc>
            </w:tr>
            <w:tr w:rsidR="00634B99" w:rsidRPr="00B5281F" w:rsidTr="00FC0E43">
              <w:tc>
                <w:tcPr>
                  <w:tcW w:w="20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4B99" w:rsidRPr="00B5281F" w:rsidRDefault="00634B99" w:rsidP="00F60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 класс</w:t>
                  </w:r>
                </w:p>
              </w:tc>
              <w:tc>
                <w:tcPr>
                  <w:tcW w:w="29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 класс</w:t>
                  </w:r>
                </w:p>
              </w:tc>
            </w:tr>
            <w:tr w:rsidR="00634B99" w:rsidRPr="00B5281F" w:rsidTr="00B94EAA"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Урочная</w:t>
                  </w:r>
                </w:p>
              </w:tc>
              <w:tc>
                <w:tcPr>
                  <w:tcW w:w="23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9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634B99" w:rsidRPr="00B5281F" w:rsidTr="00A322DB"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634B99" w:rsidP="00F601C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Внеурочная</w:t>
                  </w:r>
                </w:p>
              </w:tc>
              <w:tc>
                <w:tcPr>
                  <w:tcW w:w="23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A870CE" w:rsidP="00634B9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B5281F" w:rsidRDefault="00A870CE" w:rsidP="00634B9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634B99" w:rsidRDefault="00634B99" w:rsidP="00F601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34B99" w:rsidRPr="00B5281F" w:rsidRDefault="00634B99" w:rsidP="00F601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 Расписание звонков и перемен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2375"/>
              <w:gridCol w:w="2375"/>
            </w:tblGrid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урока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Продолжительность перемены</w:t>
                  </w: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1-й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 – 9.40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 минут</w:t>
                  </w: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2-й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9.45 – 10.25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 минут</w:t>
                  </w: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3-й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10.30 – 11.10 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 минут</w:t>
                  </w: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4-й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11.15 – 11.55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15 минут</w:t>
                  </w: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5-й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 – 12.50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15минут</w:t>
                  </w: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6-й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12.55 – 13.35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 минут</w:t>
                  </w: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7-й(1 раз в неделю)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13.40-14.20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754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Внеурочная деятельность</w:t>
                  </w:r>
                </w:p>
              </w:tc>
            </w:tr>
            <w:tr w:rsidR="00634B99" w:rsidRPr="00B5281F" w:rsidTr="00F601CB">
              <w:trPr>
                <w:jc w:val="center"/>
              </w:trPr>
              <w:tc>
                <w:tcPr>
                  <w:tcW w:w="27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Внеурочная деятельность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4D7ED1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 14</w:t>
                  </w:r>
                  <w:r w:rsidR="00634B99" w:rsidRPr="0023423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:00</w:t>
                  </w:r>
                </w:p>
              </w:tc>
              <w:tc>
                <w:tcPr>
                  <w:tcW w:w="2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4B99" w:rsidRPr="0023423A" w:rsidRDefault="00634B99" w:rsidP="0023423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34B99" w:rsidRPr="00B5281F" w:rsidRDefault="00634B99" w:rsidP="00F601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3423A" w:rsidRDefault="0023423A" w:rsidP="00F601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3423A" w:rsidRDefault="0023423A" w:rsidP="00F601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34B99" w:rsidRPr="00B5281F" w:rsidRDefault="00634B99" w:rsidP="00F601C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6. Организация промежуточной аттестации</w:t>
            </w:r>
          </w:p>
          <w:p w:rsidR="00634B99" w:rsidRDefault="00634B99" w:rsidP="00F601C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Промежуточная аттестация проводится в сроки с </w:t>
            </w:r>
            <w:r w:rsidR="004D7E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25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апреля 202</w:t>
            </w:r>
            <w:r w:rsidR="004D7E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4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года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по </w:t>
            </w:r>
            <w:r w:rsidR="004D7E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 мая 202</w:t>
            </w:r>
            <w:r w:rsidR="004D7E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4</w:t>
            </w:r>
            <w:r w:rsidRPr="00B5281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года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без прекращения образовательной деятельности </w:t>
            </w:r>
            <w:proofErr w:type="gramStart"/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634B99" w:rsidRPr="00B5281F" w:rsidRDefault="00634B99" w:rsidP="00F601C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редметам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Pr="00B528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учебного плана.</w:t>
            </w:r>
          </w:p>
          <w:p w:rsidR="00634B99" w:rsidRDefault="00634B99" w:rsidP="00F60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44A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проведения промежуточной аттестации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основной школе</w:t>
            </w:r>
          </w:p>
          <w:p w:rsidR="00634B99" w:rsidRDefault="00634B99" w:rsidP="00F60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99" w:rsidRPr="00B5281F" w:rsidRDefault="00634B99" w:rsidP="00F601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34B99" w:rsidRDefault="00634B99" w:rsidP="00634B99">
      <w:pPr>
        <w:rPr>
          <w:rFonts w:ascii="Times New Roman" w:hAnsi="Times New Roman" w:cs="Times New Roman"/>
          <w:b/>
          <w:sz w:val="28"/>
          <w:szCs w:val="28"/>
        </w:rPr>
      </w:pPr>
      <w:r w:rsidRPr="0015244A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промежуточной аттестации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3969"/>
        <w:gridCol w:w="958"/>
      </w:tblGrid>
      <w:tr w:rsidR="00634B99" w:rsidTr="00F601CB">
        <w:tc>
          <w:tcPr>
            <w:tcW w:w="959" w:type="dxa"/>
            <w:vAlign w:val="center"/>
          </w:tcPr>
          <w:p w:rsidR="00634B99" w:rsidRPr="001B0058" w:rsidRDefault="00634B99" w:rsidP="00F60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vAlign w:val="center"/>
          </w:tcPr>
          <w:p w:rsidR="00634B99" w:rsidRPr="001B0058" w:rsidRDefault="00634B99" w:rsidP="00F60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vAlign w:val="center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34B99" w:rsidRPr="001B0058" w:rsidRDefault="00634B99" w:rsidP="00F60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958" w:type="dxa"/>
            <w:vAlign w:val="center"/>
          </w:tcPr>
          <w:p w:rsidR="00634B99" w:rsidRPr="001B0058" w:rsidRDefault="00634B99" w:rsidP="00F60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34B99" w:rsidTr="00F601CB">
        <w:tc>
          <w:tcPr>
            <w:tcW w:w="959" w:type="dxa"/>
            <w:vMerge w:val="restart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Pr="00D5529D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:rsidR="00634B99" w:rsidRPr="0004358F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Pr="00D5529D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Pr="00D5529D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58" w:type="dxa"/>
          </w:tcPr>
          <w:p w:rsidR="00634B99" w:rsidRPr="00A16C0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:rsidR="00634B99" w:rsidRPr="0004358F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</w:tr>
      <w:tr w:rsidR="00634B99" w:rsidTr="00F601CB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969" w:type="dxa"/>
          </w:tcPr>
          <w:p w:rsidR="00634B99" w:rsidRPr="0004358F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634B99" w:rsidRPr="00D5529D" w:rsidTr="00634B99">
        <w:tc>
          <w:tcPr>
            <w:tcW w:w="959" w:type="dxa"/>
            <w:vMerge w:val="restart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Pr="00D5529D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</w:tr>
      <w:tr w:rsidR="00634B99" w:rsidRPr="0004358F" w:rsidTr="00634B99">
        <w:tc>
          <w:tcPr>
            <w:tcW w:w="959" w:type="dxa"/>
            <w:vMerge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:rsidR="00634B99" w:rsidRPr="0004358F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</w:tr>
      <w:tr w:rsidR="00634B99" w:rsidRPr="00D5529D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Pr="00D5529D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</w:tr>
      <w:tr w:rsidR="00634B99" w:rsidRPr="00D5529D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Pr="00D5529D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</w:tr>
      <w:tr w:rsidR="00634B99" w:rsidRPr="00A16C0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58" w:type="dxa"/>
          </w:tcPr>
          <w:p w:rsidR="00634B99" w:rsidRPr="00A16C0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634B99" w:rsidRPr="0004358F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58" w:type="dxa"/>
          </w:tcPr>
          <w:p w:rsidR="00634B99" w:rsidRPr="0004358F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</w:tr>
      <w:tr w:rsidR="00634B99" w:rsidTr="00634B99">
        <w:tc>
          <w:tcPr>
            <w:tcW w:w="959" w:type="dxa"/>
            <w:vMerge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4B99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969" w:type="dxa"/>
          </w:tcPr>
          <w:p w:rsidR="00634B99" w:rsidRPr="0004358F" w:rsidRDefault="00634B99" w:rsidP="00F6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58" w:type="dxa"/>
          </w:tcPr>
          <w:p w:rsidR="00634B99" w:rsidRDefault="00634B99" w:rsidP="00F6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</w:tbl>
    <w:p w:rsidR="00634B99" w:rsidRDefault="00634B99" w:rsidP="00634B99"/>
    <w:p w:rsidR="00634B99" w:rsidRDefault="00634B99" w:rsidP="00634B99">
      <w:r>
        <w:t>Праздничные дни:</w:t>
      </w:r>
    </w:p>
    <w:p w:rsidR="004D7ED1" w:rsidRPr="002308D2" w:rsidRDefault="004D7ED1" w:rsidP="004D7ED1">
      <w:pPr>
        <w:pStyle w:val="Default"/>
        <w:spacing w:after="27"/>
      </w:pPr>
      <w:r>
        <w:rPr>
          <w:b/>
          <w:bCs/>
        </w:rPr>
        <w:t>1. 23.</w:t>
      </w:r>
      <w:r w:rsidRPr="002308D2">
        <w:rPr>
          <w:b/>
          <w:bCs/>
        </w:rPr>
        <w:t xml:space="preserve"> </w:t>
      </w:r>
      <w:r w:rsidRPr="002308D2">
        <w:t>24 февраля (пятница</w:t>
      </w:r>
      <w:r>
        <w:t>, суббота</w:t>
      </w:r>
      <w:r w:rsidRPr="002308D2">
        <w:t xml:space="preserve">) – День защитника Отечества </w:t>
      </w:r>
    </w:p>
    <w:p w:rsidR="004D7ED1" w:rsidRPr="002308D2" w:rsidRDefault="004D7ED1" w:rsidP="004D7ED1">
      <w:pPr>
        <w:pStyle w:val="Default"/>
        <w:spacing w:after="27"/>
      </w:pPr>
      <w:r w:rsidRPr="002308D2">
        <w:rPr>
          <w:b/>
          <w:bCs/>
        </w:rPr>
        <w:t xml:space="preserve">2.  </w:t>
      </w:r>
      <w:r w:rsidRPr="002308D2">
        <w:t>08 марта (</w:t>
      </w:r>
      <w:r>
        <w:t>пятница</w:t>
      </w:r>
      <w:r w:rsidRPr="002308D2">
        <w:t xml:space="preserve">) – Международный женский день </w:t>
      </w:r>
    </w:p>
    <w:p w:rsidR="004D7ED1" w:rsidRPr="002308D2" w:rsidRDefault="004D7ED1" w:rsidP="004D7ED1">
      <w:pPr>
        <w:pStyle w:val="Default"/>
        <w:spacing w:after="27"/>
      </w:pPr>
      <w:r w:rsidRPr="002308D2">
        <w:rPr>
          <w:b/>
          <w:bCs/>
        </w:rPr>
        <w:t xml:space="preserve">3. </w:t>
      </w:r>
      <w:r w:rsidRPr="002308D2">
        <w:t>01</w:t>
      </w:r>
      <w:r>
        <w:t xml:space="preserve"> мая (среда, четверг</w:t>
      </w:r>
      <w:r w:rsidRPr="002308D2">
        <w:t>) –</w:t>
      </w:r>
    </w:p>
    <w:p w:rsidR="004D7ED1" w:rsidRPr="002308D2" w:rsidRDefault="004D7ED1" w:rsidP="004D7ED1">
      <w:pPr>
        <w:pStyle w:val="Default"/>
        <w:spacing w:after="27"/>
      </w:pPr>
      <w:r w:rsidRPr="002308D2">
        <w:rPr>
          <w:b/>
          <w:bCs/>
        </w:rPr>
        <w:t>4</w:t>
      </w:r>
      <w:r>
        <w:t xml:space="preserve">. </w:t>
      </w:r>
      <w:r w:rsidRPr="002308D2">
        <w:t>09 мая (</w:t>
      </w:r>
      <w:r>
        <w:t>четверг</w:t>
      </w:r>
      <w:r w:rsidRPr="002308D2">
        <w:t xml:space="preserve">) – День Победы </w:t>
      </w:r>
    </w:p>
    <w:p w:rsidR="00634B99" w:rsidRDefault="00634B99" w:rsidP="00634B99"/>
    <w:p w:rsidR="002C557B" w:rsidRDefault="001D2836"/>
    <w:sectPr w:rsidR="002C557B" w:rsidSect="0023423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17E3D"/>
    <w:multiLevelType w:val="multilevel"/>
    <w:tmpl w:val="64B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59C"/>
    <w:rsid w:val="0003459C"/>
    <w:rsid w:val="00036EBE"/>
    <w:rsid w:val="00072A82"/>
    <w:rsid w:val="000C5E93"/>
    <w:rsid w:val="001D2836"/>
    <w:rsid w:val="001E5D37"/>
    <w:rsid w:val="0023423A"/>
    <w:rsid w:val="0035045D"/>
    <w:rsid w:val="00431D1E"/>
    <w:rsid w:val="00494203"/>
    <w:rsid w:val="004D7ED1"/>
    <w:rsid w:val="00634B99"/>
    <w:rsid w:val="006B4403"/>
    <w:rsid w:val="00A870CE"/>
    <w:rsid w:val="00DD0C12"/>
    <w:rsid w:val="00E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4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 Windows</cp:lastModifiedBy>
  <cp:revision>3</cp:revision>
  <cp:lastPrinted>2022-10-08T05:18:00Z</cp:lastPrinted>
  <dcterms:created xsi:type="dcterms:W3CDTF">2023-09-14T13:04:00Z</dcterms:created>
  <dcterms:modified xsi:type="dcterms:W3CDTF">2023-10-24T07:31:00Z</dcterms:modified>
</cp:coreProperties>
</file>